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C2" w:rsidRPr="006F104C" w:rsidRDefault="003838C2" w:rsidP="003838C2">
      <w:pPr>
        <w:pStyle w:val="1"/>
        <w:jc w:val="center"/>
        <w:rPr>
          <w:b/>
          <w:sz w:val="24"/>
          <w:szCs w:val="24"/>
        </w:rPr>
      </w:pPr>
      <w:r w:rsidRPr="006F104C">
        <w:rPr>
          <w:b/>
          <w:sz w:val="24"/>
          <w:szCs w:val="24"/>
          <w:lang w:val="kk-KZ"/>
        </w:rPr>
        <w:t>«</w:t>
      </w:r>
      <w:r w:rsidR="006F104C" w:rsidRPr="006F104C">
        <w:rPr>
          <w:b/>
          <w:sz w:val="24"/>
          <w:szCs w:val="24"/>
          <w:lang w:val="kk-KZ"/>
        </w:rPr>
        <w:t>Қ</w:t>
      </w:r>
      <w:r w:rsidR="006F104C" w:rsidRPr="006F104C">
        <w:rPr>
          <w:b/>
          <w:sz w:val="24"/>
          <w:szCs w:val="24"/>
          <w:lang w:val="kk-KZ"/>
        </w:rPr>
        <w:t xml:space="preserve">АЗАКСТАНДЫҚ </w:t>
      </w:r>
      <w:r w:rsidR="006F104C" w:rsidRPr="006F104C">
        <w:rPr>
          <w:b/>
          <w:sz w:val="24"/>
          <w:szCs w:val="24"/>
          <w:lang w:val="kk-KZ"/>
        </w:rPr>
        <w:t xml:space="preserve"> PR-</w:t>
      </w:r>
      <w:r w:rsidR="006F104C" w:rsidRPr="006F104C">
        <w:rPr>
          <w:b/>
          <w:sz w:val="24"/>
          <w:szCs w:val="24"/>
          <w:lang w:val="kk-KZ"/>
        </w:rPr>
        <w:t>АГЕНТТІКТЕРДІҢ ҚЫЗМЕТ ЕТУ ТӘЖІРИБЕСІ</w:t>
      </w:r>
      <w:r w:rsidRPr="006F104C">
        <w:rPr>
          <w:b/>
          <w:sz w:val="24"/>
          <w:szCs w:val="24"/>
        </w:rPr>
        <w:t>»</w:t>
      </w:r>
    </w:p>
    <w:p w:rsidR="003838C2" w:rsidRDefault="003838C2" w:rsidP="003838C2">
      <w:pPr>
        <w:pStyle w:val="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КУРСЫНЫҢ АКАДЕМИЯЛЫҚ САЯСАТЫ</w:t>
      </w:r>
    </w:p>
    <w:p w:rsidR="003838C2" w:rsidRDefault="003838C2" w:rsidP="003838C2">
      <w:pPr>
        <w:ind w:firstLine="454"/>
        <w:jc w:val="center"/>
        <w:rPr>
          <w:b/>
          <w:caps/>
        </w:rPr>
      </w:pPr>
    </w:p>
    <w:p w:rsidR="003838C2" w:rsidRDefault="003838C2" w:rsidP="003838C2">
      <w:pPr>
        <w:ind w:firstLine="454"/>
        <w:jc w:val="both"/>
        <w:rPr>
          <w:rFonts w:eastAsia="Calibri"/>
          <w:lang w:val="kk-KZ"/>
        </w:rPr>
      </w:pPr>
      <w:r>
        <w:rPr>
          <w:rFonts w:eastAsia="Calibri"/>
          <w:lang w:val="kk-KZ"/>
        </w:rPr>
        <w:t>Курсты оқудың нәтижелері</w:t>
      </w:r>
    </w:p>
    <w:p w:rsidR="00DC21F1" w:rsidRDefault="003838C2" w:rsidP="006F104C">
      <w:pPr>
        <w:ind w:firstLine="454"/>
        <w:jc w:val="both"/>
        <w:rPr>
          <w:rFonts w:eastAsia="Calibri"/>
          <w:lang w:val="kk-KZ"/>
        </w:rPr>
      </w:pPr>
      <w:r>
        <w:rPr>
          <w:rFonts w:eastAsia="Calibri"/>
          <w:lang w:val="kk-KZ"/>
        </w:rPr>
        <w:t>«</w:t>
      </w:r>
      <w:r w:rsidR="006F104C">
        <w:rPr>
          <w:rFonts w:eastAsia="Calibri"/>
          <w:lang w:val="kk-KZ"/>
        </w:rPr>
        <w:t xml:space="preserve">Қазақстандық </w:t>
      </w:r>
      <w:r w:rsidR="006F104C" w:rsidRPr="006F104C">
        <w:rPr>
          <w:lang w:val="kk-KZ"/>
        </w:rPr>
        <w:t>PR</w:t>
      </w:r>
      <w:r w:rsidR="006F104C" w:rsidRPr="006F104C">
        <w:rPr>
          <w:lang w:val="kk-KZ"/>
        </w:rPr>
        <w:t xml:space="preserve"> агенттіктердің қызмет ету тәжірибесі</w:t>
      </w:r>
      <w:r w:rsidRPr="006F104C">
        <w:rPr>
          <w:rFonts w:eastAsia="Calibri"/>
          <w:lang w:val="kk-KZ"/>
        </w:rPr>
        <w:t>»</w:t>
      </w:r>
      <w:r>
        <w:rPr>
          <w:rFonts w:eastAsia="Calibri"/>
          <w:lang w:val="kk-KZ"/>
        </w:rPr>
        <w:t xml:space="preserve"> курсын аяқтау нәтижесінде студенттер мынадай мүмкіндіктерге ие болады:</w:t>
      </w:r>
      <w:r w:rsidR="006F104C">
        <w:rPr>
          <w:rFonts w:eastAsia="Calibri"/>
          <w:lang w:val="kk-KZ"/>
        </w:rPr>
        <w:t xml:space="preserve"> </w:t>
      </w:r>
    </w:p>
    <w:p w:rsidR="006F104C" w:rsidRPr="006F104C" w:rsidRDefault="00DC21F1" w:rsidP="006F104C">
      <w:pPr>
        <w:ind w:firstLine="454"/>
        <w:jc w:val="both"/>
        <w:rPr>
          <w:color w:val="212121"/>
          <w:lang w:val="kk-KZ"/>
        </w:rPr>
      </w:pPr>
      <w:r>
        <w:rPr>
          <w:lang w:val="kk-KZ"/>
        </w:rPr>
        <w:t>1.</w:t>
      </w:r>
      <w:r w:rsidR="006F104C" w:rsidRPr="005E5BCE">
        <w:rPr>
          <w:color w:val="212121"/>
          <w:bdr w:val="none" w:sz="0" w:space="0" w:color="auto" w:frame="1"/>
          <w:lang w:val="kk-KZ"/>
        </w:rPr>
        <w:t xml:space="preserve"> қызметінің ерекшелігін емлекеттік агенттікте және коммерциялық құрылымда ажырата білу, Қазақстандағы қоғамдық байланыс агенттіктерінің түрлері мен құрылымын білу, Promo Group Communications, Renaissance, Media Systems, Public Relations &amp; Promotion Central Asia» және т.б.</w:t>
      </w:r>
    </w:p>
    <w:p w:rsidR="006F104C" w:rsidRPr="006F104C" w:rsidRDefault="006F104C" w:rsidP="006F104C">
      <w:pPr>
        <w:jc w:val="both"/>
        <w:rPr>
          <w:color w:val="212121"/>
          <w:lang w:val="aa-ET"/>
        </w:rPr>
      </w:pPr>
      <w:r w:rsidRPr="006F104C">
        <w:rPr>
          <w:lang w:val="aa-ET"/>
        </w:rPr>
        <w:t>2</w:t>
      </w:r>
      <w:r w:rsidR="00DC21F1">
        <w:rPr>
          <w:lang w:val="kk-KZ"/>
        </w:rPr>
        <w:t xml:space="preserve">. </w:t>
      </w:r>
      <w:r w:rsidRPr="006F104C">
        <w:rPr>
          <w:color w:val="212121"/>
          <w:lang w:val="aa-ET"/>
        </w:rPr>
        <w:t>Жобалар мен аяқталған құжаттар түрінде жоспарлар, келісімшарттар, келісімдер және басқа құжаттар жасау, үйлестіру және редакциялау кезеңдерін жүзеге асыру, оларды іске асыруды бақылау;</w:t>
      </w:r>
    </w:p>
    <w:p w:rsidR="006F104C" w:rsidRPr="005E5BCE" w:rsidRDefault="006F104C" w:rsidP="006F104C">
      <w:pPr>
        <w:jc w:val="both"/>
        <w:rPr>
          <w:color w:val="212121"/>
          <w:bdr w:val="none" w:sz="0" w:space="0" w:color="auto" w:frame="1"/>
          <w:lang w:val="kk-KZ"/>
        </w:rPr>
      </w:pPr>
      <w:r w:rsidRPr="006F104C">
        <w:rPr>
          <w:lang w:val="aa-ET"/>
        </w:rPr>
        <w:t xml:space="preserve">3. </w:t>
      </w:r>
      <w:r w:rsidRPr="005E5BCE">
        <w:rPr>
          <w:color w:val="212121"/>
          <w:bdr w:val="none" w:sz="0" w:space="0" w:color="auto" w:frame="1"/>
          <w:lang w:val="kk-KZ"/>
        </w:rPr>
        <w:t>Баспасөз қызметінің жұмысымен, қызметтерді тұтынушыларымен, Қазақстан баспасөз клубының тәжірибесіне негізделген жүйелік және мамандандырылған ақпараттық-коммуникациялық қызметтердің ұйымдық ақпараттық саясатының жүйелік сипатын қамтамасыз ету;</w:t>
      </w:r>
    </w:p>
    <w:p w:rsidR="006F104C" w:rsidRPr="005E5BCE" w:rsidRDefault="006F104C" w:rsidP="006F104C">
      <w:pPr>
        <w:jc w:val="both"/>
        <w:rPr>
          <w:color w:val="212121"/>
          <w:bdr w:val="none" w:sz="0" w:space="0" w:color="auto" w:frame="1"/>
          <w:lang w:val="kk-KZ"/>
        </w:rPr>
      </w:pPr>
      <w:r w:rsidRPr="005E5BCE">
        <w:rPr>
          <w:lang w:val="kk-KZ"/>
        </w:rPr>
        <w:t xml:space="preserve">4. </w:t>
      </w:r>
      <w:r w:rsidRPr="005E5BCE">
        <w:rPr>
          <w:color w:val="212121"/>
          <w:bdr w:val="none" w:sz="0" w:space="0" w:color="auto" w:frame="1"/>
          <w:lang w:val="kk-KZ"/>
        </w:rPr>
        <w:t>Тұрақты негізде сурет ресурстары мен ұйымның, өнімнің, ауызша, жазбаша және күрделі коммуникациялар арқылы хабардар болу дәрежесін арттыру;</w:t>
      </w:r>
    </w:p>
    <w:p w:rsidR="006F104C" w:rsidRPr="005E5BCE" w:rsidRDefault="006F104C" w:rsidP="006F104C">
      <w:pPr>
        <w:jc w:val="both"/>
        <w:rPr>
          <w:lang w:val="kk-KZ"/>
        </w:rPr>
      </w:pPr>
      <w:r w:rsidRPr="005E5BCE">
        <w:rPr>
          <w:lang w:val="kk-KZ"/>
        </w:rPr>
        <w:t xml:space="preserve">5. </w:t>
      </w:r>
      <w:r w:rsidRPr="005E5BCE">
        <w:rPr>
          <w:color w:val="212121"/>
          <w:bdr w:val="none" w:sz="0" w:space="0" w:color="auto" w:frame="1"/>
          <w:lang w:val="kk-KZ"/>
        </w:rPr>
        <w:t>PR-агенттіктің кірістілігіне, шығынды азайтуға, баспасөз қызметінің бюджетін қалыптастыруға және орындауға ұмтылуға;</w:t>
      </w:r>
    </w:p>
    <w:p w:rsidR="003838C2" w:rsidRPr="006F104C" w:rsidRDefault="006F104C" w:rsidP="00DC21F1">
      <w:pPr>
        <w:rPr>
          <w:rFonts w:eastAsia="Calibri"/>
          <w:b/>
          <w:lang w:val="kk-KZ"/>
        </w:rPr>
      </w:pPr>
      <w:bookmarkStart w:id="0" w:name="_GoBack"/>
      <w:bookmarkEnd w:id="0"/>
      <w:r w:rsidRPr="005E5BCE">
        <w:rPr>
          <w:lang w:val="kk-KZ"/>
        </w:rPr>
        <w:t xml:space="preserve">6. </w:t>
      </w:r>
      <w:r w:rsidRPr="005E5BCE">
        <w:rPr>
          <w:color w:val="212121"/>
          <w:bdr w:val="none" w:sz="0" w:space="0" w:color="auto" w:frame="1"/>
          <w:lang w:val="kk-KZ"/>
        </w:rPr>
        <w:t>Сұхбатшы, копирайтер, сурет салушы, сканер, модератор және т.б. ретінде әрекет ету.</w:t>
      </w:r>
      <w:r w:rsidR="003838C2">
        <w:rPr>
          <w:rFonts w:eastAsia="Calibri"/>
          <w:lang w:val="kk-KZ"/>
        </w:rPr>
        <w:t xml:space="preserve"> </w:t>
      </w:r>
    </w:p>
    <w:p w:rsidR="003838C2" w:rsidRDefault="003838C2" w:rsidP="003838C2">
      <w:pPr>
        <w:ind w:firstLine="708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>Сабақ беру және оқыту</w:t>
      </w:r>
    </w:p>
    <w:p w:rsidR="003838C2" w:rsidRDefault="003838C2" w:rsidP="003838C2">
      <w:pPr>
        <w:ind w:firstLine="708"/>
        <w:jc w:val="both"/>
        <w:rPr>
          <w:rFonts w:eastAsia="Calibri"/>
          <w:lang w:val="kk-KZ"/>
        </w:rPr>
      </w:pPr>
      <w:r>
        <w:rPr>
          <w:rFonts w:eastAsia="Calibri"/>
          <w:lang w:val="kk-KZ"/>
        </w:rPr>
        <w:t xml:space="preserve">Курсты оқып-үйренудің нәтижесіне жету үшін аудиториялық сабақтарға (дәріс және семинар), жеке тапсырмаларға, топтық жобаларға қатысып, СӨЖ/ОСӨЖ орындау қажет. Оқытудың бұл әртүрлі формалары студенттерге қоғаммен байланыс саласындағы зерттеудің негізгі үдерістері мен әдістемесін білуге және көпшілік ортада түрлі ақпараттық жобаларды жүзеге асыруға мүмкіндік береді. </w:t>
      </w:r>
    </w:p>
    <w:p w:rsidR="003838C2" w:rsidRPr="00A72B1B" w:rsidRDefault="003838C2" w:rsidP="003838C2">
      <w:pPr>
        <w:ind w:firstLine="708"/>
        <w:rPr>
          <w:rFonts w:eastAsia="Calibri"/>
          <w:b/>
          <w:lang w:val="kk-KZ"/>
        </w:rPr>
      </w:pPr>
    </w:p>
    <w:p w:rsidR="003838C2" w:rsidRDefault="003838C2" w:rsidP="003838C2">
      <w:pPr>
        <w:ind w:firstLine="708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>Бағалау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4553"/>
        <w:gridCol w:w="691"/>
        <w:gridCol w:w="3686"/>
      </w:tblGrid>
      <w:tr w:rsidR="003838C2" w:rsidTr="006D76B3">
        <w:trPr>
          <w:trHeight w:hRule="exact" w:val="254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Сипаттау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Үлесі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Оқыту нәтижелері</w:t>
            </w:r>
          </w:p>
        </w:tc>
      </w:tr>
      <w:tr w:rsidR="003838C2" w:rsidTr="006D76B3">
        <w:trPr>
          <w:trHeight w:hRule="exact" w:val="282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t>Дәрістегі белсенділік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</w:rPr>
            </w:pPr>
            <w:r>
              <w:rPr>
                <w:rFonts w:eastAsia="Calibri"/>
              </w:rPr>
              <w:t>5%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C2" w:rsidRDefault="003838C2" w:rsidP="006D76B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1,2,3,4,5,6,7</w:t>
            </w:r>
          </w:p>
          <w:p w:rsidR="003838C2" w:rsidRDefault="003838C2" w:rsidP="006D76B3">
            <w:pPr>
              <w:rPr>
                <w:rFonts w:eastAsia="Calibri"/>
              </w:rPr>
            </w:pPr>
          </w:p>
        </w:tc>
      </w:tr>
      <w:tr w:rsidR="003838C2" w:rsidTr="006D76B3">
        <w:trPr>
          <w:trHeight w:hRule="exact" w:val="358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Жеке тапсырмаларды орындау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</w:rPr>
            </w:pPr>
            <w:r>
              <w:rPr>
                <w:rFonts w:eastAsia="Calibri"/>
              </w:rPr>
              <w:t>10%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C2" w:rsidRDefault="003838C2" w:rsidP="006D76B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2,3,6,7</w:t>
            </w:r>
          </w:p>
          <w:p w:rsidR="003838C2" w:rsidRDefault="003838C2" w:rsidP="006D76B3">
            <w:pPr>
              <w:rPr>
                <w:rFonts w:eastAsia="Calibri"/>
              </w:rPr>
            </w:pPr>
          </w:p>
        </w:tc>
      </w:tr>
      <w:tr w:rsidR="003838C2" w:rsidTr="006D76B3">
        <w:trPr>
          <w:trHeight w:hRule="exact" w:val="29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t xml:space="preserve">Өзіндік жұмыс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</w:rPr>
            </w:pPr>
            <w:r>
              <w:rPr>
                <w:rFonts w:eastAsia="Calibri"/>
              </w:rPr>
              <w:t>35%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C2" w:rsidRDefault="003838C2" w:rsidP="006D76B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1,3,5,6</w:t>
            </w:r>
          </w:p>
          <w:p w:rsidR="003838C2" w:rsidRDefault="003838C2" w:rsidP="006D76B3">
            <w:pPr>
              <w:rPr>
                <w:rFonts w:eastAsia="Calibri"/>
              </w:rPr>
            </w:pPr>
          </w:p>
        </w:tc>
      </w:tr>
      <w:tr w:rsidR="003838C2" w:rsidTr="006D76B3">
        <w:trPr>
          <w:trHeight w:hRule="exact" w:val="254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Жобалық және шығармашылық қызмет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</w:rPr>
            </w:pPr>
            <w:r>
              <w:rPr>
                <w:rFonts w:eastAsia="Calibri"/>
              </w:rPr>
              <w:t>20%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C2" w:rsidRDefault="003838C2" w:rsidP="006D76B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3,</w:t>
            </w:r>
            <w:r>
              <w:t xml:space="preserve"> 1,4,5,6,</w:t>
            </w:r>
          </w:p>
          <w:p w:rsidR="003838C2" w:rsidRDefault="003838C2" w:rsidP="006D76B3">
            <w:pPr>
              <w:rPr>
                <w:rFonts w:eastAsia="Calibri"/>
              </w:rPr>
            </w:pPr>
          </w:p>
        </w:tc>
      </w:tr>
      <w:tr w:rsidR="003838C2" w:rsidTr="006D76B3">
        <w:trPr>
          <w:trHeight w:hRule="exact" w:val="254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Емтихандар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8C2" w:rsidRDefault="003838C2" w:rsidP="006D76B3">
            <w:pPr>
              <w:rPr>
                <w:rFonts w:eastAsia="Calibri"/>
              </w:rPr>
            </w:pPr>
            <w:r>
              <w:rPr>
                <w:rFonts w:eastAsia="Calibri"/>
              </w:rPr>
              <w:t>40%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C2" w:rsidRDefault="003838C2" w:rsidP="006D76B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1,2,3,4,5,6,7</w:t>
            </w:r>
          </w:p>
          <w:p w:rsidR="003838C2" w:rsidRDefault="003838C2" w:rsidP="006D76B3">
            <w:pPr>
              <w:rPr>
                <w:rFonts w:eastAsia="Calibri"/>
              </w:rPr>
            </w:pPr>
          </w:p>
        </w:tc>
      </w:tr>
    </w:tbl>
    <w:p w:rsidR="003838C2" w:rsidRDefault="003838C2" w:rsidP="003838C2">
      <w:pPr>
        <w:tabs>
          <w:tab w:val="left" w:pos="3270"/>
        </w:tabs>
        <w:ind w:firstLine="540"/>
        <w:jc w:val="both"/>
        <w:rPr>
          <w:b/>
        </w:rPr>
      </w:pPr>
      <w:r>
        <w:rPr>
          <w:b/>
          <w:lang w:val="kk-KZ"/>
        </w:rPr>
        <w:t>Бағалау жүйесі</w:t>
      </w:r>
      <w:r>
        <w:rPr>
          <w:b/>
        </w:rPr>
        <w:tab/>
      </w:r>
    </w:p>
    <w:tbl>
      <w:tblPr>
        <w:tblW w:w="4814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1941"/>
        <w:gridCol w:w="1611"/>
        <w:gridCol w:w="3685"/>
      </w:tblGrid>
      <w:tr w:rsidR="003838C2" w:rsidTr="006D76B3"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8C2" w:rsidRDefault="003838C2" w:rsidP="006D76B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rStyle w:val="s00"/>
                <w:lang w:val="kk-KZ"/>
              </w:rPr>
              <w:t>Әріптік жүйемен бағалау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8C2" w:rsidRDefault="003838C2" w:rsidP="006D76B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rStyle w:val="s00"/>
                <w:lang w:val="kk-KZ"/>
              </w:rPr>
              <w:t>Балдың сандық баламасы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8C2" w:rsidRDefault="003838C2" w:rsidP="006D76B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rStyle w:val="s00"/>
                <w:lang w:val="kk-KZ"/>
              </w:rPr>
              <w:t>Пайыздық өлшем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8C2" w:rsidRDefault="003838C2" w:rsidP="006D76B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rStyle w:val="s00"/>
                <w:lang w:val="kk-KZ"/>
              </w:rPr>
              <w:t>Дәстүрлі жүйемен бағалау</w:t>
            </w:r>
          </w:p>
        </w:tc>
      </w:tr>
      <w:tr w:rsidR="003838C2" w:rsidTr="006D76B3">
        <w:trPr>
          <w:cantSplit/>
          <w:trHeight w:val="174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Style w:val="s00"/>
                <w:lang w:val="kk-KZ"/>
              </w:rPr>
              <w:t>Үздік</w:t>
            </w:r>
          </w:p>
        </w:tc>
      </w:tr>
      <w:tr w:rsidR="003838C2" w:rsidTr="006D76B3">
        <w:trPr>
          <w:cantSplit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8C2" w:rsidRDefault="003838C2" w:rsidP="006D76B3">
            <w:pPr>
              <w:rPr>
                <w:sz w:val="20"/>
                <w:szCs w:val="20"/>
                <w:lang w:val="kk-KZ"/>
              </w:rPr>
            </w:pPr>
          </w:p>
        </w:tc>
      </w:tr>
      <w:tr w:rsidR="003838C2" w:rsidTr="006D76B3">
        <w:trPr>
          <w:cantSplit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C2" w:rsidRDefault="003838C2" w:rsidP="006D76B3">
            <w:pPr>
              <w:jc w:val="center"/>
              <w:rPr>
                <w:rStyle w:val="s0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Жақсы</w:t>
            </w:r>
          </w:p>
          <w:p w:rsidR="003838C2" w:rsidRDefault="003838C2" w:rsidP="006D76B3">
            <w:pPr>
              <w:jc w:val="center"/>
              <w:rPr>
                <w:lang w:val="en-US"/>
              </w:rPr>
            </w:pPr>
          </w:p>
        </w:tc>
      </w:tr>
      <w:tr w:rsidR="003838C2" w:rsidTr="006D76B3">
        <w:trPr>
          <w:cantSplit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8C2" w:rsidRDefault="003838C2" w:rsidP="006D76B3">
            <w:pPr>
              <w:rPr>
                <w:lang w:val="en-US"/>
              </w:rPr>
            </w:pPr>
          </w:p>
        </w:tc>
      </w:tr>
      <w:tr w:rsidR="003838C2" w:rsidTr="006D76B3">
        <w:trPr>
          <w:cantSplit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8C2" w:rsidRDefault="003838C2" w:rsidP="006D76B3">
            <w:pPr>
              <w:rPr>
                <w:lang w:val="en-US"/>
              </w:rPr>
            </w:pPr>
          </w:p>
        </w:tc>
      </w:tr>
      <w:tr w:rsidR="003838C2" w:rsidTr="006D76B3">
        <w:trPr>
          <w:cantSplit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C2" w:rsidRDefault="003838C2" w:rsidP="006D76B3">
            <w:pPr>
              <w:jc w:val="center"/>
              <w:rPr>
                <w:rStyle w:val="s0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Қанағаттанарлық</w:t>
            </w:r>
          </w:p>
          <w:p w:rsidR="003838C2" w:rsidRDefault="003838C2" w:rsidP="006D76B3">
            <w:pPr>
              <w:jc w:val="center"/>
            </w:pPr>
          </w:p>
        </w:tc>
      </w:tr>
      <w:tr w:rsidR="003838C2" w:rsidTr="006D76B3">
        <w:trPr>
          <w:cantSplit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8C2" w:rsidRDefault="003838C2" w:rsidP="006D76B3"/>
        </w:tc>
      </w:tr>
      <w:tr w:rsidR="003838C2" w:rsidTr="006D76B3">
        <w:trPr>
          <w:cantSplit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8C2" w:rsidRDefault="003838C2" w:rsidP="006D76B3"/>
        </w:tc>
      </w:tr>
      <w:tr w:rsidR="003838C2" w:rsidTr="006D76B3">
        <w:trPr>
          <w:cantSplit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8C2" w:rsidRDefault="003838C2" w:rsidP="006D76B3"/>
        </w:tc>
      </w:tr>
      <w:tr w:rsidR="003838C2" w:rsidTr="006D76B3">
        <w:trPr>
          <w:cantSplit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8C2" w:rsidRDefault="003838C2" w:rsidP="006D76B3"/>
        </w:tc>
      </w:tr>
      <w:tr w:rsidR="003838C2" w:rsidTr="006D76B3"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Style w:val="s00"/>
                <w:lang w:val="kk-KZ"/>
              </w:rPr>
              <w:t>Қанағаттанарлықсыз</w:t>
            </w:r>
          </w:p>
        </w:tc>
      </w:tr>
      <w:tr w:rsidR="003838C2" w:rsidTr="006D76B3"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I </w:t>
            </w:r>
          </w:p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lang w:val="en-US" w:eastAsia="ru-RU"/>
              </w:rPr>
              <w:t>Incomplete</w:t>
            </w:r>
            <w:r>
              <w:rPr>
                <w:lang w:val="ru-RU" w:eastAsia="ru-RU"/>
              </w:rPr>
              <w:t>)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Пән</w:t>
            </w:r>
            <w:proofErr w:type="spellEnd"/>
            <w:r>
              <w:t xml:space="preserve"> </w:t>
            </w:r>
            <w:proofErr w:type="spellStart"/>
            <w:r>
              <w:t>аяқталмаған</w:t>
            </w:r>
            <w:proofErr w:type="spellEnd"/>
          </w:p>
          <w:p w:rsidR="003838C2" w:rsidRDefault="003838C2" w:rsidP="006D76B3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lastRenderedPageBreak/>
              <w:t xml:space="preserve">(GPA </w:t>
            </w:r>
            <w:proofErr w:type="spellStart"/>
            <w:r>
              <w:rPr>
                <w:i/>
                <w:iCs/>
              </w:rPr>
              <w:t>есептеу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кезінде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есептелінбейді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3838C2" w:rsidRPr="006F104C" w:rsidTr="006D76B3"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lastRenderedPageBreak/>
              <w:t>P</w:t>
            </w:r>
          </w:p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 (Pass)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-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ru-RU" w:eastAsia="ru-RU"/>
              </w:rPr>
              <w:t>-</w:t>
            </w:r>
          </w:p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b/>
                <w:lang w:val="en-US" w:eastAsia="ru-RU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>
              <w:t>Есептелінді</w:t>
            </w:r>
            <w:proofErr w:type="spellEnd"/>
            <w:r>
              <w:rPr>
                <w:lang w:val="en-US"/>
              </w:rPr>
              <w:t>»</w:t>
            </w:r>
          </w:p>
          <w:p w:rsidR="003838C2" w:rsidRDefault="003838C2" w:rsidP="006D76B3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i/>
                <w:iCs/>
                <w:lang w:val="en-US"/>
              </w:rPr>
              <w:t xml:space="preserve">(GPA </w:t>
            </w:r>
            <w:proofErr w:type="spellStart"/>
            <w:r>
              <w:rPr>
                <w:i/>
                <w:iCs/>
              </w:rPr>
              <w:t>есептеу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</w:rPr>
              <w:t>кезінде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</w:rPr>
              <w:t>есептелінбейді</w:t>
            </w:r>
            <w:proofErr w:type="spellEnd"/>
            <w:r>
              <w:rPr>
                <w:i/>
                <w:iCs/>
                <w:lang w:val="en-US"/>
              </w:rPr>
              <w:t>)</w:t>
            </w:r>
          </w:p>
        </w:tc>
      </w:tr>
      <w:tr w:rsidR="003838C2" w:rsidTr="006D76B3"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NP </w:t>
            </w:r>
          </w:p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(No </w:t>
            </w:r>
            <w:r>
              <w:rPr>
                <w:lang w:val="ru-RU" w:eastAsia="ru-RU"/>
              </w:rPr>
              <w:t>Р</w:t>
            </w:r>
            <w:r>
              <w:rPr>
                <w:lang w:val="en-US" w:eastAsia="ru-RU"/>
              </w:rPr>
              <w:t>ass)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-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-</w:t>
            </w:r>
          </w:p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C2" w:rsidRDefault="003838C2" w:rsidP="006D76B3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 xml:space="preserve">« </w:t>
            </w:r>
            <w:proofErr w:type="spellStart"/>
            <w:r>
              <w:t>Есептелінбейді</w:t>
            </w:r>
            <w:proofErr w:type="spellEnd"/>
            <w:proofErr w:type="gramEnd"/>
            <w:r>
              <w:t>»</w:t>
            </w:r>
          </w:p>
          <w:p w:rsidR="003838C2" w:rsidRDefault="003838C2" w:rsidP="006D76B3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 xml:space="preserve">(GPA </w:t>
            </w:r>
            <w:proofErr w:type="spellStart"/>
            <w:r>
              <w:rPr>
                <w:i/>
                <w:iCs/>
              </w:rPr>
              <w:t>есептеу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кезінде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есептелінбейді</w:t>
            </w:r>
            <w:proofErr w:type="spellEnd"/>
            <w:r>
              <w:rPr>
                <w:i/>
                <w:iCs/>
              </w:rPr>
              <w:t>)</w:t>
            </w:r>
          </w:p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i/>
                <w:lang w:val="ru-RU" w:eastAsia="ru-RU"/>
              </w:rPr>
            </w:pPr>
          </w:p>
        </w:tc>
      </w:tr>
      <w:tr w:rsidR="003838C2" w:rsidTr="006D76B3"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W </w:t>
            </w:r>
          </w:p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lang w:val="en-US" w:eastAsia="ru-RU"/>
              </w:rPr>
              <w:t>Withdrawal</w:t>
            </w:r>
            <w:r>
              <w:rPr>
                <w:lang w:val="ru-RU" w:eastAsia="ru-RU"/>
              </w:rPr>
              <w:t>)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a3"/>
              <w:spacing w:before="0" w:beforeAutospacing="0" w:after="0" w:afterAutospacing="0"/>
              <w:jc w:val="center"/>
            </w:pPr>
            <w:r>
              <w:t>«</w:t>
            </w:r>
            <w:proofErr w:type="spellStart"/>
            <w:r>
              <w:t>Пәннен</w:t>
            </w:r>
            <w:proofErr w:type="spellEnd"/>
            <w:r>
              <w:t xml:space="preserve"> бас </w:t>
            </w:r>
            <w:proofErr w:type="spellStart"/>
            <w:r>
              <w:t>тарту</w:t>
            </w:r>
            <w:proofErr w:type="spellEnd"/>
            <w:r>
              <w:t>»</w:t>
            </w:r>
          </w:p>
          <w:p w:rsidR="003838C2" w:rsidRDefault="003838C2" w:rsidP="006D76B3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 xml:space="preserve">(GPA </w:t>
            </w:r>
            <w:proofErr w:type="spellStart"/>
            <w:r>
              <w:rPr>
                <w:i/>
                <w:iCs/>
              </w:rPr>
              <w:t>есептеу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кезінде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есептелінбейді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3838C2" w:rsidTr="006D76B3"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spacing w:val="-6"/>
                <w:lang w:val="en-US" w:eastAsia="ru-RU"/>
              </w:rPr>
            </w:pPr>
            <w:r>
              <w:rPr>
                <w:spacing w:val="-6"/>
                <w:lang w:val="en-US" w:eastAsia="ru-RU"/>
              </w:rPr>
              <w:t xml:space="preserve">AW </w:t>
            </w:r>
          </w:p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spacing w:val="-6"/>
                <w:lang w:val="en-US" w:eastAsia="ru-RU"/>
              </w:rPr>
              <w:t>(Academic Withdrawal)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Пәннен</w:t>
            </w:r>
            <w:proofErr w:type="spellEnd"/>
            <w:r>
              <w:t xml:space="preserve"> </w:t>
            </w:r>
            <w:proofErr w:type="spellStart"/>
            <w:r>
              <w:t>академиялық</w:t>
            </w:r>
            <w:proofErr w:type="spellEnd"/>
            <w:r>
              <w:t xml:space="preserve"> </w:t>
            </w:r>
            <w:proofErr w:type="spellStart"/>
            <w:r>
              <w:t>себеп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алып</w:t>
            </w:r>
            <w:proofErr w:type="spellEnd"/>
            <w:r>
              <w:t xml:space="preserve"> </w:t>
            </w:r>
            <w:proofErr w:type="spellStart"/>
            <w:r>
              <w:t>тастау</w:t>
            </w:r>
            <w:proofErr w:type="spellEnd"/>
          </w:p>
          <w:p w:rsidR="003838C2" w:rsidRDefault="003838C2" w:rsidP="006D76B3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 xml:space="preserve">(GPA </w:t>
            </w:r>
            <w:proofErr w:type="spellStart"/>
            <w:r>
              <w:rPr>
                <w:i/>
                <w:iCs/>
              </w:rPr>
              <w:t>есептеу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кезінде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есептелінбейді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3838C2" w:rsidTr="006D76B3"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AU </w:t>
            </w:r>
          </w:p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(</w:t>
            </w:r>
            <w:r>
              <w:rPr>
                <w:lang w:val="en-US" w:eastAsia="ru-RU"/>
              </w:rPr>
              <w:t>Audit</w:t>
            </w:r>
            <w:r>
              <w:rPr>
                <w:lang w:val="ru-RU" w:eastAsia="ru-RU"/>
              </w:rPr>
              <w:t>)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Пән</w:t>
            </w:r>
            <w:proofErr w:type="spellEnd"/>
            <w:r>
              <w:t xml:space="preserve"> </w:t>
            </w:r>
            <w:proofErr w:type="spellStart"/>
            <w:r>
              <w:t>тыңдалды</w:t>
            </w:r>
            <w:proofErr w:type="spellEnd"/>
            <w:r>
              <w:t>»</w:t>
            </w:r>
          </w:p>
          <w:p w:rsidR="003838C2" w:rsidRDefault="003838C2" w:rsidP="006D76B3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 xml:space="preserve">(GPA </w:t>
            </w:r>
            <w:proofErr w:type="spellStart"/>
            <w:r>
              <w:rPr>
                <w:i/>
                <w:iCs/>
              </w:rPr>
              <w:t>есептеу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кезінде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есептелінбейді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3838C2" w:rsidTr="006D76B3"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Атт</w:t>
            </w:r>
            <w:proofErr w:type="spellEnd"/>
            <w:r>
              <w:rPr>
                <w:lang w:val="ru-RU" w:eastAsia="ru-RU"/>
              </w:rPr>
              <w:t xml:space="preserve">. 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30-60</w:t>
            </w:r>
          </w:p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50-100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proofErr w:type="spellStart"/>
            <w:r>
              <w:rPr>
                <w:lang w:val="ru-RU" w:eastAsia="ru-RU"/>
              </w:rPr>
              <w:t>Аттестатталған</w:t>
            </w:r>
            <w:proofErr w:type="spellEnd"/>
          </w:p>
          <w:p w:rsidR="003838C2" w:rsidRDefault="003838C2" w:rsidP="006D76B3">
            <w:pPr>
              <w:pStyle w:val="2"/>
              <w:spacing w:after="0" w:line="240" w:lineRule="auto"/>
              <w:rPr>
                <w:lang w:val="en-US" w:eastAsia="ru-RU"/>
              </w:rPr>
            </w:pPr>
          </w:p>
        </w:tc>
      </w:tr>
      <w:tr w:rsidR="003838C2" w:rsidTr="006D76B3"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Не </w:t>
            </w:r>
            <w:proofErr w:type="spellStart"/>
            <w:r>
              <w:rPr>
                <w:lang w:val="ru-RU" w:eastAsia="ru-RU"/>
              </w:rPr>
              <w:t>атт</w:t>
            </w:r>
            <w:proofErr w:type="spellEnd"/>
            <w:r>
              <w:rPr>
                <w:lang w:val="ru-RU" w:eastAsia="ru-RU"/>
              </w:rPr>
              <w:t>.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0-29</w:t>
            </w:r>
          </w:p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0-49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Аттестатталмаған</w:t>
            </w:r>
            <w:proofErr w:type="spellEnd"/>
          </w:p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</w:p>
        </w:tc>
      </w:tr>
      <w:tr w:rsidR="003838C2" w:rsidTr="006D76B3"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R (Retake)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-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-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8C2" w:rsidRDefault="003838C2" w:rsidP="006D76B3">
            <w:pPr>
              <w:pStyle w:val="a5"/>
              <w:jc w:val="center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Пәнді қайтадан оқу</w:t>
            </w:r>
          </w:p>
        </w:tc>
      </w:tr>
    </w:tbl>
    <w:p w:rsidR="003838C2" w:rsidRDefault="003838C2" w:rsidP="003838C2">
      <w:pPr>
        <w:pStyle w:val="a4"/>
        <w:tabs>
          <w:tab w:val="left" w:pos="284"/>
        </w:tabs>
        <w:ind w:left="0"/>
        <w:jc w:val="both"/>
        <w:rPr>
          <w:rFonts w:eastAsia="Calibri"/>
          <w:i/>
        </w:rPr>
      </w:pPr>
    </w:p>
    <w:p w:rsidR="003838C2" w:rsidRDefault="003838C2" w:rsidP="003838C2">
      <w:pPr>
        <w:spacing w:before="100" w:beforeAutospacing="1" w:after="100" w:afterAutospacing="1"/>
        <w:jc w:val="both"/>
      </w:pPr>
      <w:proofErr w:type="spellStart"/>
      <w:r>
        <w:t>Жұмыстардың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түрін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мерзімде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Кезекті</w:t>
      </w:r>
      <w:proofErr w:type="spellEnd"/>
      <w:r>
        <w:t xml:space="preserve"> </w:t>
      </w:r>
      <w:proofErr w:type="spellStart"/>
      <w:r>
        <w:t>тапсырманы</w:t>
      </w:r>
      <w:proofErr w:type="spellEnd"/>
      <w:r>
        <w:t xml:space="preserve"> </w:t>
      </w:r>
      <w:proofErr w:type="spellStart"/>
      <w:r>
        <w:t>орындамаған</w:t>
      </w:r>
      <w:proofErr w:type="spellEnd"/>
      <w:r>
        <w:t xml:space="preserve">, </w:t>
      </w:r>
      <w:proofErr w:type="spellStart"/>
      <w:r>
        <w:t>немесе</w:t>
      </w:r>
      <w:proofErr w:type="spellEnd"/>
      <w:r>
        <w:t xml:space="preserve"> 50% - дан кем балл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тапсырманы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кесте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, </w:t>
      </w:r>
      <w:proofErr w:type="spellStart"/>
      <w:r>
        <w:t>тапсыруына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</w:p>
    <w:p w:rsidR="003838C2" w:rsidRDefault="003838C2" w:rsidP="003838C2">
      <w:pPr>
        <w:spacing w:before="100" w:beforeAutospacing="1" w:after="100" w:afterAutospacing="1"/>
        <w:jc w:val="both"/>
      </w:pPr>
      <w:proofErr w:type="spellStart"/>
      <w:r>
        <w:t>Орынды</w:t>
      </w:r>
      <w:proofErr w:type="spellEnd"/>
      <w:r>
        <w:t xml:space="preserve"> </w:t>
      </w:r>
      <w:proofErr w:type="spellStart"/>
      <w:r>
        <w:t>себептермен</w:t>
      </w:r>
      <w:proofErr w:type="spellEnd"/>
      <w:r>
        <w:t xml:space="preserve"> </w:t>
      </w:r>
      <w:proofErr w:type="spellStart"/>
      <w:r>
        <w:t>зертханалық</w:t>
      </w:r>
      <w:proofErr w:type="spellEnd"/>
      <w:r>
        <w:t xml:space="preserve"> </w:t>
      </w:r>
      <w:proofErr w:type="spellStart"/>
      <w:r>
        <w:t>сабақтарға</w:t>
      </w:r>
      <w:proofErr w:type="spellEnd"/>
      <w:r>
        <w:t xml:space="preserve"> </w:t>
      </w:r>
      <w:proofErr w:type="spellStart"/>
      <w:r>
        <w:t>қатыспаған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оқытушының</w:t>
      </w:r>
      <w:proofErr w:type="spellEnd"/>
      <w:r>
        <w:t xml:space="preserve"> </w:t>
      </w:r>
      <w:proofErr w:type="spellStart"/>
      <w:r>
        <w:t>рұқсатынан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лаборанттың</w:t>
      </w:r>
      <w:proofErr w:type="spellEnd"/>
      <w:r>
        <w:t xml:space="preserve"> </w:t>
      </w:r>
      <w:proofErr w:type="spellStart"/>
      <w:r>
        <w:t>қатысуымен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зертханалық</w:t>
      </w:r>
      <w:proofErr w:type="spellEnd"/>
      <w:r>
        <w:t xml:space="preserve">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орындауға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Тапсырмалардың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түрін</w:t>
      </w:r>
      <w:proofErr w:type="spellEnd"/>
      <w:r>
        <w:t xml:space="preserve"> </w:t>
      </w:r>
      <w:proofErr w:type="spellStart"/>
      <w:r>
        <w:t>өткізбеген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емтиханға</w:t>
      </w:r>
      <w:proofErr w:type="spellEnd"/>
      <w:r>
        <w:t xml:space="preserve"> </w:t>
      </w:r>
      <w:proofErr w:type="spellStart"/>
      <w:r>
        <w:t>жіберілмейді</w:t>
      </w:r>
      <w:proofErr w:type="spellEnd"/>
    </w:p>
    <w:p w:rsidR="003838C2" w:rsidRDefault="003838C2" w:rsidP="003838C2">
      <w:pPr>
        <w:spacing w:before="100" w:beforeAutospacing="1" w:after="100" w:afterAutospacing="1"/>
        <w:jc w:val="both"/>
      </w:pPr>
      <w:proofErr w:type="spellStart"/>
      <w:r>
        <w:t>Бағалау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сабақтағы</w:t>
      </w:r>
      <w:proofErr w:type="spellEnd"/>
      <w:r>
        <w:t xml:space="preserve"> </w:t>
      </w:r>
      <w:proofErr w:type="spellStart"/>
      <w:r>
        <w:t>белсенділігі</w:t>
      </w:r>
      <w:proofErr w:type="spellEnd"/>
      <w:r>
        <w:t xml:space="preserve"> мен </w:t>
      </w:r>
      <w:proofErr w:type="spellStart"/>
      <w:r>
        <w:t>сабаққа</w:t>
      </w:r>
      <w:proofErr w:type="spellEnd"/>
      <w:r>
        <w:t xml:space="preserve"> </w:t>
      </w:r>
      <w:proofErr w:type="spellStart"/>
      <w:r>
        <w:t>қатысуы</w:t>
      </w:r>
      <w:proofErr w:type="spellEnd"/>
      <w:r>
        <w:t xml:space="preserve"> </w:t>
      </w:r>
      <w:proofErr w:type="spellStart"/>
      <w:r>
        <w:t>ескеріледі</w:t>
      </w:r>
      <w:proofErr w:type="spellEnd"/>
      <w:r>
        <w:t xml:space="preserve">. </w:t>
      </w:r>
    </w:p>
    <w:p w:rsidR="003838C2" w:rsidRDefault="003838C2" w:rsidP="003838C2">
      <w:pPr>
        <w:spacing w:before="100" w:beforeAutospacing="1" w:after="100" w:afterAutospacing="1"/>
        <w:jc w:val="both"/>
      </w:pPr>
      <w:proofErr w:type="spellStart"/>
      <w:r>
        <w:t>Толерантты</w:t>
      </w:r>
      <w:proofErr w:type="spellEnd"/>
      <w:r>
        <w:t xml:space="preserve"> </w:t>
      </w:r>
      <w:proofErr w:type="spellStart"/>
      <w:r>
        <w:t>болыңыз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өзгенің</w:t>
      </w:r>
      <w:proofErr w:type="spellEnd"/>
      <w:r>
        <w:t xml:space="preserve"> </w:t>
      </w:r>
      <w:proofErr w:type="spellStart"/>
      <w:r>
        <w:t>пікірін</w:t>
      </w:r>
      <w:proofErr w:type="spellEnd"/>
      <w:r>
        <w:t xml:space="preserve"> </w:t>
      </w:r>
      <w:proofErr w:type="spellStart"/>
      <w:r>
        <w:t>сыйлаңыз</w:t>
      </w:r>
      <w:proofErr w:type="spellEnd"/>
      <w:r>
        <w:t xml:space="preserve">. </w:t>
      </w:r>
      <w:proofErr w:type="spellStart"/>
      <w:r>
        <w:t>Қарсылығыңызды</w:t>
      </w:r>
      <w:proofErr w:type="spellEnd"/>
      <w:r>
        <w:t xml:space="preserve"> </w:t>
      </w:r>
      <w:proofErr w:type="spellStart"/>
      <w:r>
        <w:t>әдепті</w:t>
      </w:r>
      <w:proofErr w:type="spellEnd"/>
      <w:r>
        <w:t xml:space="preserve"> </w:t>
      </w:r>
      <w:proofErr w:type="spellStart"/>
      <w:r>
        <w:t>күйде</w:t>
      </w:r>
      <w:proofErr w:type="spellEnd"/>
      <w:r>
        <w:t xml:space="preserve"> </w:t>
      </w:r>
      <w:proofErr w:type="spellStart"/>
      <w:r>
        <w:t>білдіріңіз</w:t>
      </w:r>
      <w:proofErr w:type="spellEnd"/>
      <w:r>
        <w:t xml:space="preserve">. Плагиат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әділсіздіктерге</w:t>
      </w:r>
      <w:proofErr w:type="spellEnd"/>
      <w:r>
        <w:t xml:space="preserve"> </w:t>
      </w:r>
      <w:proofErr w:type="spellStart"/>
      <w:r>
        <w:t>тыйым</w:t>
      </w:r>
      <w:proofErr w:type="spellEnd"/>
      <w:r>
        <w:t xml:space="preserve"> </w:t>
      </w:r>
      <w:proofErr w:type="spellStart"/>
      <w:r>
        <w:t>салынады</w:t>
      </w:r>
      <w:proofErr w:type="spellEnd"/>
      <w:r>
        <w:t xml:space="preserve">. СӨЖ, </w:t>
      </w:r>
      <w:proofErr w:type="spellStart"/>
      <w:r>
        <w:t>аралық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көшіру</w:t>
      </w:r>
      <w:proofErr w:type="spellEnd"/>
      <w:r>
        <w:t xml:space="preserve"> мен </w:t>
      </w:r>
      <w:proofErr w:type="spellStart"/>
      <w:r>
        <w:t>сыбырлауға</w:t>
      </w:r>
      <w:proofErr w:type="spellEnd"/>
      <w:r>
        <w:t xml:space="preserve">,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біреу</w:t>
      </w:r>
      <w:proofErr w:type="spellEnd"/>
      <w:r>
        <w:t xml:space="preserve"> </w:t>
      </w:r>
      <w:proofErr w:type="spellStart"/>
      <w:r>
        <w:t>шығарған</w:t>
      </w:r>
      <w:proofErr w:type="spellEnd"/>
      <w:r>
        <w:t xml:space="preserve"> 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көшіруге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студент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тапсыруға</w:t>
      </w:r>
      <w:proofErr w:type="spellEnd"/>
      <w:r>
        <w:t xml:space="preserve"> </w:t>
      </w:r>
      <w:proofErr w:type="spellStart"/>
      <w:r>
        <w:t>тыйым</w:t>
      </w:r>
      <w:proofErr w:type="spellEnd"/>
      <w:r>
        <w:t xml:space="preserve"> </w:t>
      </w:r>
      <w:proofErr w:type="spellStart"/>
      <w:r>
        <w:t>салынады</w:t>
      </w:r>
      <w:proofErr w:type="spellEnd"/>
      <w:r>
        <w:t xml:space="preserve">. </w:t>
      </w:r>
      <w:proofErr w:type="spellStart"/>
      <w:r>
        <w:t>Курстың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мәліметін</w:t>
      </w:r>
      <w:proofErr w:type="spellEnd"/>
      <w:r>
        <w:t xml:space="preserve"> </w:t>
      </w:r>
      <w:proofErr w:type="spellStart"/>
      <w:r>
        <w:t>бұрмалау</w:t>
      </w:r>
      <w:proofErr w:type="spellEnd"/>
      <w:r>
        <w:t xml:space="preserve">, </w:t>
      </w:r>
      <w:proofErr w:type="spellStart"/>
      <w:r>
        <w:t>Интранетке</w:t>
      </w:r>
      <w:proofErr w:type="spellEnd"/>
      <w:r>
        <w:t xml:space="preserve"> </w:t>
      </w:r>
      <w:proofErr w:type="spellStart"/>
      <w:r>
        <w:t>рұқсатсыз</w:t>
      </w:r>
      <w:proofErr w:type="spellEnd"/>
      <w:r>
        <w:t xml:space="preserve"> </w:t>
      </w:r>
      <w:proofErr w:type="spellStart"/>
      <w:r>
        <w:t>кіру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шпаргалка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студент «F»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бағасын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</w:p>
    <w:p w:rsidR="003838C2" w:rsidRDefault="003838C2" w:rsidP="003838C2">
      <w:pPr>
        <w:spacing w:before="100" w:beforeAutospacing="1" w:after="100" w:afterAutospacing="1"/>
        <w:jc w:val="both"/>
      </w:pP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(СӨЖ)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тапсыруы</w:t>
      </w:r>
      <w:proofErr w:type="spellEnd"/>
      <w:r>
        <w:t xml:space="preserve"> мен </w:t>
      </w:r>
      <w:proofErr w:type="spellStart"/>
      <w:r>
        <w:t>қорғауына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тақырыптар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мәлімет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курс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мәселелерді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оқытушыны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офис-</w:t>
      </w:r>
      <w:proofErr w:type="spellStart"/>
      <w:r>
        <w:t>сағаттарында</w:t>
      </w:r>
      <w:proofErr w:type="spellEnd"/>
      <w:r>
        <w:t xml:space="preserve"> </w:t>
      </w:r>
      <w:proofErr w:type="spellStart"/>
      <w:r>
        <w:t>таба</w:t>
      </w:r>
      <w:proofErr w:type="spellEnd"/>
      <w:r>
        <w:t xml:space="preserve"> </w:t>
      </w:r>
      <w:proofErr w:type="spellStart"/>
      <w:r>
        <w:t>аласыз</w:t>
      </w:r>
      <w:proofErr w:type="spellEnd"/>
      <w:r>
        <w:t xml:space="preserve">: </w:t>
      </w:r>
      <w:proofErr w:type="spellStart"/>
      <w:r>
        <w:rPr>
          <w:b/>
          <w:bCs/>
        </w:rPr>
        <w:t>Кеңес</w:t>
      </w:r>
      <w:proofErr w:type="spellEnd"/>
      <w:r>
        <w:rPr>
          <w:b/>
          <w:bCs/>
        </w:rPr>
        <w:t xml:space="preserve"> беру:</w:t>
      </w:r>
    </w:p>
    <w:p w:rsidR="003838C2" w:rsidRDefault="003838C2" w:rsidP="003838C2">
      <w:pPr>
        <w:spacing w:before="100" w:beforeAutospacing="1" w:after="100" w:afterAutospacing="1"/>
      </w:pPr>
      <w:r>
        <w:t xml:space="preserve">СӨЖ </w:t>
      </w:r>
      <w:proofErr w:type="spellStart"/>
      <w:r>
        <w:t>тапсырмаларын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мен </w:t>
      </w:r>
      <w:proofErr w:type="spellStart"/>
      <w:r>
        <w:t>қорғауға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кеңестерді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материалдар</w:t>
      </w:r>
      <w:proofErr w:type="spellEnd"/>
      <w:r>
        <w:t xml:space="preserve"> мен </w:t>
      </w:r>
      <w:proofErr w:type="spellStart"/>
      <w:r>
        <w:t>оқылатын</w:t>
      </w:r>
      <w:proofErr w:type="spellEnd"/>
      <w:r>
        <w:t xml:space="preserve"> курс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туындайтын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оқытушыға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кеңсе</w:t>
      </w:r>
      <w:proofErr w:type="spellEnd"/>
      <w:r>
        <w:t xml:space="preserve"> </w:t>
      </w:r>
      <w:proofErr w:type="spellStart"/>
      <w:r>
        <w:t>уақытында</w:t>
      </w:r>
      <w:proofErr w:type="spellEnd"/>
      <w:r>
        <w:t xml:space="preserve"> </w:t>
      </w:r>
      <w:proofErr w:type="spellStart"/>
      <w:r>
        <w:t>жолығуыңызға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3838C2" w:rsidRDefault="003838C2" w:rsidP="003838C2">
      <w:pPr>
        <w:pStyle w:val="a4"/>
        <w:tabs>
          <w:tab w:val="left" w:pos="426"/>
        </w:tabs>
        <w:autoSpaceDE w:val="0"/>
        <w:autoSpaceDN w:val="0"/>
        <w:adjustRightInd w:val="0"/>
        <w:ind w:left="34"/>
        <w:jc w:val="both"/>
        <w:rPr>
          <w:rFonts w:eastAsia="Calibri"/>
          <w:b/>
        </w:rPr>
      </w:pPr>
    </w:p>
    <w:p w:rsidR="003838C2" w:rsidRDefault="003838C2" w:rsidP="003838C2">
      <w:pPr>
        <w:ind w:firstLine="540"/>
        <w:jc w:val="both"/>
        <w:rPr>
          <w:b/>
          <w:lang w:val="kk-KZ"/>
        </w:rPr>
      </w:pPr>
      <w:r>
        <w:rPr>
          <w:b/>
          <w:lang w:val="kk-KZ"/>
        </w:rPr>
        <w:t>Қорытынды бағалау</w:t>
      </w:r>
    </w:p>
    <w:p w:rsidR="003838C2" w:rsidRDefault="003838C2" w:rsidP="003838C2">
      <w:pPr>
        <w:jc w:val="both"/>
        <w:rPr>
          <w:i/>
          <w:lang w:val="kk-KZ"/>
        </w:rPr>
      </w:pPr>
      <w:r>
        <w:rPr>
          <w:i/>
          <w:lang w:val="kk-KZ"/>
        </w:rPr>
        <w:t xml:space="preserve">Пән бойынша қорытынды бағалау емтихан түрінде өтекізіледі. </w:t>
      </w:r>
    </w:p>
    <w:p w:rsidR="003838C2" w:rsidRPr="00A72B1B" w:rsidRDefault="003838C2" w:rsidP="003838C2">
      <w:pPr>
        <w:rPr>
          <w:lang w:val="kk-KZ"/>
        </w:rPr>
      </w:pPr>
    </w:p>
    <w:p w:rsidR="003838C2" w:rsidRDefault="006F104C" w:rsidP="003838C2">
      <w:pPr>
        <w:rPr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31.5pt" equationxml="&lt;">
            <v:imagedata r:id="rId5" o:title="" chromakey="white"/>
          </v:shape>
        </w:pict>
      </w:r>
    </w:p>
    <w:p w:rsidR="003838C2" w:rsidRPr="00A72B1B" w:rsidRDefault="003838C2" w:rsidP="003838C2">
      <w:pPr>
        <w:tabs>
          <w:tab w:val="left" w:pos="993"/>
        </w:tabs>
        <w:jc w:val="both"/>
        <w:rPr>
          <w:lang w:val="kk-KZ"/>
        </w:rPr>
      </w:pPr>
      <w:r>
        <w:rPr>
          <w:bCs/>
          <w:color w:val="000000"/>
          <w:lang w:val="kk-KZ"/>
        </w:rPr>
        <w:t>Мұнда АБ1, АБ2 – аралық бақылау бағалары, МТ –Midterm Exam бағасы; ҚБ – қорытынды бақылау бағасы.</w:t>
      </w:r>
    </w:p>
    <w:p w:rsidR="00FA356C" w:rsidRPr="003838C2" w:rsidRDefault="00FA356C">
      <w:pPr>
        <w:rPr>
          <w:lang w:val="kk-KZ"/>
        </w:rPr>
      </w:pPr>
    </w:p>
    <w:sectPr w:rsidR="00FA356C" w:rsidRPr="0038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2635E"/>
    <w:multiLevelType w:val="hybridMultilevel"/>
    <w:tmpl w:val="6E02B922"/>
    <w:lvl w:ilvl="0" w:tplc="6D04906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48"/>
    <w:rsid w:val="003838C2"/>
    <w:rsid w:val="006F104C"/>
    <w:rsid w:val="00AC7548"/>
    <w:rsid w:val="00DC21F1"/>
    <w:rsid w:val="00FA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4E698-1FFD-4BA3-A209-9EDC2020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8C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838C2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838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3838C2"/>
    <w:pPr>
      <w:ind w:left="720"/>
      <w:contextualSpacing/>
    </w:pPr>
  </w:style>
  <w:style w:type="paragraph" w:customStyle="1" w:styleId="a5">
    <w:name w:val="Без отступа"/>
    <w:basedOn w:val="a"/>
    <w:uiPriority w:val="99"/>
    <w:rsid w:val="003838C2"/>
    <w:rPr>
      <w:rFonts w:eastAsia="Calibri"/>
      <w:sz w:val="20"/>
    </w:rPr>
  </w:style>
  <w:style w:type="paragraph" w:customStyle="1" w:styleId="1">
    <w:name w:val="Обычный1"/>
    <w:uiPriority w:val="99"/>
    <w:rsid w:val="00383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3838C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6F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aa-ET" w:eastAsia="aa-ET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104C"/>
    <w:rPr>
      <w:rFonts w:ascii="Courier New" w:eastAsia="Times New Roman" w:hAnsi="Courier New" w:cs="Courier New"/>
      <w:sz w:val="20"/>
      <w:szCs w:val="20"/>
      <w:lang w:val="aa-ET" w:eastAsia="aa-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2018-11-04T16:37:00Z</dcterms:created>
  <dcterms:modified xsi:type="dcterms:W3CDTF">2018-11-04T17:14:00Z</dcterms:modified>
</cp:coreProperties>
</file>